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C58" w:rsidRDefault="006B4D95" w:rsidP="006B4D95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6B4D95" w:rsidRPr="000B4B53" w:rsidRDefault="00002A1E" w:rsidP="006B4D95">
      <w:pPr>
        <w:ind w:left="709"/>
        <w:jc w:val="center"/>
        <w:rPr>
          <w:sz w:val="21"/>
          <w:szCs w:val="21"/>
          <w:lang w:eastAsia="en-US"/>
        </w:rPr>
      </w:pPr>
      <w:r w:rsidRPr="00002A1E">
        <w:rPr>
          <w:sz w:val="24"/>
          <w:szCs w:val="24"/>
        </w:rPr>
        <w:t xml:space="preserve">Авариный ремонт кабельной линии электроснабжения 6 </w:t>
      </w:r>
      <w:proofErr w:type="spellStart"/>
      <w:r w:rsidRPr="00002A1E">
        <w:rPr>
          <w:sz w:val="24"/>
          <w:szCs w:val="24"/>
        </w:rPr>
        <w:t>кВ</w:t>
      </w:r>
      <w:proofErr w:type="spellEnd"/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3B35C0" w:rsidRDefault="006B4D95" w:rsidP="00613027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3B35C0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3B35C0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3B35C0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6B4D95" w:rsidRPr="003B35C0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6B4D95" w:rsidRPr="003B35C0" w:rsidRDefault="006B4D95" w:rsidP="00613027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3B35C0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1C0E" w:rsidRPr="00FC49F9" w:rsidRDefault="003B35C0" w:rsidP="00C61C0E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  <w:r w:rsidRPr="003B35C0">
              <w:rPr>
                <w:sz w:val="24"/>
                <w:szCs w:val="24"/>
                <w:lang w:eastAsia="en-US"/>
              </w:rPr>
              <w:t xml:space="preserve">Технический регламент </w:t>
            </w:r>
            <w:r w:rsidR="00002A1E">
              <w:rPr>
                <w:sz w:val="24"/>
                <w:szCs w:val="24"/>
                <w:lang w:eastAsia="en-US"/>
              </w:rPr>
              <w:t xml:space="preserve">не </w:t>
            </w:r>
            <w:r w:rsidRPr="003B35C0">
              <w:rPr>
                <w:sz w:val="24"/>
                <w:szCs w:val="24"/>
                <w:lang w:eastAsia="en-US"/>
              </w:rPr>
              <w:t xml:space="preserve">установлен </w:t>
            </w:r>
          </w:p>
          <w:p w:rsidR="00C61C0E" w:rsidRPr="00FC49F9" w:rsidRDefault="00C61C0E" w:rsidP="003B35C0">
            <w:pPr>
              <w:shd w:val="clear" w:color="auto" w:fill="FFFFFF"/>
              <w:rPr>
                <w:sz w:val="24"/>
                <w:szCs w:val="24"/>
                <w:lang w:eastAsia="en-US"/>
              </w:rPr>
            </w:pPr>
          </w:p>
        </w:tc>
      </w:tr>
      <w:tr w:rsidR="006B4D95" w:rsidRPr="00594ECE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778" w:rsidRPr="00AD7B3C" w:rsidRDefault="00594ECE" w:rsidP="006979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AD7B3C">
              <w:rPr>
                <w:sz w:val="24"/>
                <w:szCs w:val="24"/>
                <w:lang w:eastAsia="en-US"/>
              </w:rPr>
              <w:t>Работы должны быть выполнены качественно и проводиться в соответствии с требованиями Федеральных норм и правил.</w:t>
            </w:r>
            <w:r w:rsidRPr="00AD7B3C">
              <w:rPr>
                <w:spacing w:val="-4"/>
                <w:sz w:val="24"/>
                <w:szCs w:val="24"/>
              </w:rPr>
              <w:t xml:space="preserve"> </w:t>
            </w:r>
            <w:r w:rsidR="00AD7B3C" w:rsidRPr="00AD7B3C">
              <w:rPr>
                <w:spacing w:val="-4"/>
                <w:sz w:val="24"/>
                <w:szCs w:val="24"/>
              </w:rPr>
              <w:t>В соответствии с Федеральным законом от 30.12.2009</w:t>
            </w:r>
            <w:r w:rsidR="0069798D">
              <w:rPr>
                <w:spacing w:val="-4"/>
                <w:sz w:val="24"/>
                <w:szCs w:val="24"/>
              </w:rPr>
              <w:t xml:space="preserve"> № 384-ФЗ «</w:t>
            </w:r>
            <w:r w:rsidR="00AD7B3C" w:rsidRPr="00AD7B3C">
              <w:rPr>
                <w:spacing w:val="-4"/>
                <w:sz w:val="24"/>
                <w:szCs w:val="24"/>
              </w:rPr>
              <w:t>Технический регламент о безопасности зданий и сооружений»; Приказом</w:t>
            </w:r>
            <w:r w:rsidR="00C2319E" w:rsidRPr="00AD7B3C">
              <w:rPr>
                <w:spacing w:val="-4"/>
                <w:sz w:val="24"/>
                <w:szCs w:val="24"/>
              </w:rPr>
              <w:t xml:space="preserve"> Минэне</w:t>
            </w:r>
            <w:r w:rsidR="00B86170">
              <w:rPr>
                <w:spacing w:val="-4"/>
                <w:sz w:val="24"/>
                <w:szCs w:val="24"/>
              </w:rPr>
              <w:t>рго России от 12.08.2022 N 811 «</w:t>
            </w:r>
            <w:r w:rsidR="00C2319E" w:rsidRPr="00AD7B3C">
              <w:rPr>
                <w:spacing w:val="-4"/>
                <w:sz w:val="24"/>
                <w:szCs w:val="24"/>
              </w:rPr>
              <w:t>Об утверждении Правил технической эксплуатации электроустановок пот</w:t>
            </w:r>
            <w:r w:rsidR="0069798D">
              <w:rPr>
                <w:spacing w:val="-4"/>
                <w:sz w:val="24"/>
                <w:szCs w:val="24"/>
              </w:rPr>
              <w:t>ребителей электрической энергии»</w:t>
            </w:r>
            <w:r w:rsidR="00ED1778" w:rsidRPr="00AD7B3C">
              <w:rPr>
                <w:spacing w:val="-4"/>
                <w:sz w:val="24"/>
                <w:szCs w:val="24"/>
              </w:rPr>
              <w:t xml:space="preserve">, </w:t>
            </w:r>
            <w:r w:rsidR="00C2319E" w:rsidRPr="00AD7B3C">
              <w:rPr>
                <w:spacing w:val="-4"/>
                <w:sz w:val="24"/>
                <w:szCs w:val="24"/>
              </w:rPr>
              <w:t>Приказом Ми</w:t>
            </w:r>
            <w:r w:rsidR="0069798D">
              <w:rPr>
                <w:spacing w:val="-4"/>
                <w:sz w:val="24"/>
                <w:szCs w:val="24"/>
              </w:rPr>
              <w:t>нэнерго РФ от 08.07.2002 N 204 «</w:t>
            </w:r>
            <w:r w:rsidR="00C2319E" w:rsidRPr="00AD7B3C">
              <w:rPr>
                <w:spacing w:val="-4"/>
                <w:sz w:val="24"/>
                <w:szCs w:val="24"/>
              </w:rPr>
              <w:t xml:space="preserve">Об утверждении глав Правил устройства </w:t>
            </w:r>
            <w:r w:rsidR="0069798D">
              <w:rPr>
                <w:spacing w:val="-4"/>
                <w:sz w:val="24"/>
                <w:szCs w:val="24"/>
              </w:rPr>
              <w:t>электроустановок» (вместе с «</w:t>
            </w:r>
            <w:r w:rsidR="00C2319E" w:rsidRPr="00AD7B3C">
              <w:rPr>
                <w:spacing w:val="-4"/>
                <w:sz w:val="24"/>
                <w:szCs w:val="24"/>
              </w:rPr>
              <w:t xml:space="preserve">Правилами устройства электроустановок. Издание седьмое. Раздел 1. Общие правила. Главы 1.1, 1.2, 1.7, 1.9. Раздел 7. Электрооборудование специальных </w:t>
            </w:r>
            <w:r w:rsidR="0069798D">
              <w:rPr>
                <w:spacing w:val="-4"/>
                <w:sz w:val="24"/>
                <w:szCs w:val="24"/>
              </w:rPr>
              <w:t>установок. Главы 7.5, 7.6, 7.10»</w:t>
            </w:r>
            <w:r w:rsidR="00C2319E" w:rsidRPr="00AD7B3C">
              <w:rPr>
                <w:spacing w:val="-4"/>
                <w:sz w:val="24"/>
                <w:szCs w:val="24"/>
              </w:rPr>
              <w:t>)</w:t>
            </w:r>
            <w:r w:rsidR="009E474D">
              <w:rPr>
                <w:spacing w:val="-4"/>
                <w:sz w:val="24"/>
                <w:szCs w:val="24"/>
              </w:rPr>
              <w:t>.</w:t>
            </w:r>
            <w:r w:rsidRPr="00AD7B3C">
              <w:rPr>
                <w:spacing w:val="-4"/>
                <w:sz w:val="24"/>
                <w:szCs w:val="24"/>
              </w:rPr>
              <w:t xml:space="preserve"> В соответствии с условиями проекта договора</w:t>
            </w:r>
            <w:r w:rsidR="0069798D">
              <w:rPr>
                <w:spacing w:val="-4"/>
                <w:sz w:val="24"/>
                <w:szCs w:val="24"/>
              </w:rPr>
              <w:t>,</w:t>
            </w:r>
            <w:r w:rsidRPr="00AD7B3C">
              <w:rPr>
                <w:spacing w:val="-4"/>
                <w:sz w:val="24"/>
                <w:szCs w:val="24"/>
              </w:rPr>
              <w:t xml:space="preserve"> его Приложениями №1, №2</w:t>
            </w:r>
            <w:r w:rsidR="00AD7B3C" w:rsidRPr="00AD7B3C">
              <w:rPr>
                <w:spacing w:val="-4"/>
                <w:sz w:val="24"/>
                <w:szCs w:val="24"/>
              </w:rPr>
              <w:t>.</w:t>
            </w:r>
          </w:p>
        </w:tc>
      </w:tr>
      <w:tr w:rsidR="00C2319E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19E" w:rsidRPr="009E474D" w:rsidRDefault="00C2319E" w:rsidP="00C2319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9E474D">
              <w:rPr>
                <w:b/>
                <w:bCs/>
                <w:spacing w:val="5"/>
                <w:sz w:val="24"/>
                <w:szCs w:val="24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19E" w:rsidRPr="00EC175A" w:rsidRDefault="00C2319E" w:rsidP="00C2319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19E" w:rsidRPr="00AD7B3C" w:rsidRDefault="00C2319E" w:rsidP="0069798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7B3C">
              <w:rPr>
                <w:spacing w:val="-4"/>
                <w:sz w:val="24"/>
                <w:szCs w:val="24"/>
              </w:rPr>
              <w:t>В соответствии с условиями проекта договора его Приложениями №1, №2;</w:t>
            </w:r>
            <w:r w:rsidR="00AD7B3C" w:rsidRPr="00AD7B3C">
              <w:rPr>
                <w:spacing w:val="-4"/>
                <w:sz w:val="24"/>
                <w:szCs w:val="24"/>
              </w:rPr>
              <w:t xml:space="preserve"> </w:t>
            </w:r>
            <w:r w:rsidRPr="00AD7B3C">
              <w:rPr>
                <w:spacing w:val="-4"/>
                <w:sz w:val="24"/>
                <w:szCs w:val="24"/>
              </w:rPr>
              <w:t>Приказом Минэне</w:t>
            </w:r>
            <w:r w:rsidR="0069798D">
              <w:rPr>
                <w:spacing w:val="-4"/>
                <w:sz w:val="24"/>
                <w:szCs w:val="24"/>
              </w:rPr>
              <w:t>рго России от 12.08.2022 N 811 «</w:t>
            </w:r>
            <w:r w:rsidRPr="00AD7B3C">
              <w:rPr>
                <w:spacing w:val="-4"/>
                <w:sz w:val="24"/>
                <w:szCs w:val="24"/>
              </w:rPr>
              <w:t>Об утверждении Правил технической эксплуатации электроустановок пот</w:t>
            </w:r>
            <w:r w:rsidR="0069798D">
              <w:rPr>
                <w:spacing w:val="-4"/>
                <w:sz w:val="24"/>
                <w:szCs w:val="24"/>
              </w:rPr>
              <w:t>ребителей электрической энергии»</w:t>
            </w:r>
            <w:r w:rsidRPr="00AD7B3C">
              <w:rPr>
                <w:spacing w:val="-4"/>
                <w:sz w:val="24"/>
                <w:szCs w:val="24"/>
              </w:rPr>
              <w:t>, Приказом Ми</w:t>
            </w:r>
            <w:r w:rsidR="0069798D">
              <w:rPr>
                <w:spacing w:val="-4"/>
                <w:sz w:val="24"/>
                <w:szCs w:val="24"/>
              </w:rPr>
              <w:t>нэнерго РФ от 08.07.2002 N 204 «</w:t>
            </w:r>
            <w:r w:rsidRPr="00AD7B3C">
              <w:rPr>
                <w:spacing w:val="-4"/>
                <w:sz w:val="24"/>
                <w:szCs w:val="24"/>
              </w:rPr>
              <w:t>Об утверждении глав Пра</w:t>
            </w:r>
            <w:r w:rsidR="0069798D">
              <w:rPr>
                <w:spacing w:val="-4"/>
                <w:sz w:val="24"/>
                <w:szCs w:val="24"/>
              </w:rPr>
              <w:t>вил устройства электроустановок» (вместе с «</w:t>
            </w:r>
            <w:r w:rsidRPr="00AD7B3C">
              <w:rPr>
                <w:spacing w:val="-4"/>
                <w:sz w:val="24"/>
                <w:szCs w:val="24"/>
              </w:rPr>
              <w:t xml:space="preserve">Правилами устройства электроустановок. Издание седьмое. Раздел 1. Общие правила. Главы 1.1, 1.2, 1.7, 1.9. Раздел 7. Электрооборудование специальных </w:t>
            </w:r>
            <w:r w:rsidR="0069798D">
              <w:rPr>
                <w:spacing w:val="-4"/>
                <w:sz w:val="24"/>
                <w:szCs w:val="24"/>
              </w:rPr>
              <w:t>установок. Главы 7.5, 7.6, 7.10»</w:t>
            </w:r>
            <w:r w:rsidRPr="00AD7B3C">
              <w:rPr>
                <w:spacing w:val="-4"/>
                <w:sz w:val="24"/>
                <w:szCs w:val="24"/>
              </w:rPr>
              <w:t>)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  <w:lang w:val="en-US"/>
              </w:rPr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B3C" w:rsidRPr="00AD7B3C" w:rsidRDefault="00AD7B3C" w:rsidP="00AD7B3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D7B3C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Работы должны быть выполнены в соответствии с действующими строительными нормами и правилами, ГОСТ, технической безопасности, противопожарными, санитарно-гигиеническими и экологическими нормами и правилами, Правилами технической эксплуатации электроустановок потребителей, Правилами по охране труда при эксплуатации электроустановок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  <w:t>.</w:t>
            </w:r>
          </w:p>
          <w:p w:rsidR="00AD7B3C" w:rsidRPr="00AD7B3C" w:rsidRDefault="00AD7B3C" w:rsidP="00AD7B3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Используемые материалы должны быть новыми</w:t>
            </w:r>
            <w:r w:rsidRPr="00AD7B3C">
              <w:rPr>
                <w:sz w:val="24"/>
                <w:szCs w:val="24"/>
              </w:rPr>
              <w:t xml:space="preserve"> (продукция, которая не была в </w:t>
            </w:r>
            <w:r w:rsidRPr="00AD7B3C">
              <w:rPr>
                <w:sz w:val="24"/>
                <w:szCs w:val="24"/>
              </w:rPr>
              <w:lastRenderedPageBreak/>
              <w:t xml:space="preserve">употреблении, не проходила ремонт, в том числе восстановление, замену составных частей, восстановление потребительских свойств). </w:t>
            </w:r>
          </w:p>
          <w:p w:rsidR="00AD7B3C" w:rsidRPr="00AD7B3C" w:rsidRDefault="00AD7B3C" w:rsidP="00283F5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AD7B3C">
              <w:rPr>
                <w:sz w:val="24"/>
                <w:szCs w:val="24"/>
              </w:rPr>
              <w:t>Использование продукции не должно привести к прекращению гарантийных обязательств производителя продукции, к порче или преждевременному износу того оборудования, в которое они будут установлены и для которого предназначены.</w:t>
            </w:r>
          </w:p>
          <w:p w:rsidR="006B4D95" w:rsidRPr="00AD7B3C" w:rsidRDefault="00AD7B3C" w:rsidP="00AD7B3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AD7B3C">
              <w:rPr>
                <w:spacing w:val="-4"/>
                <w:sz w:val="24"/>
                <w:szCs w:val="24"/>
              </w:rPr>
              <w:t>Материалы используемые при выполнении работ должны</w:t>
            </w:r>
            <w:r w:rsidR="00594ECE" w:rsidRPr="00AD7B3C">
              <w:rPr>
                <w:spacing w:val="-4"/>
                <w:sz w:val="24"/>
                <w:szCs w:val="24"/>
              </w:rPr>
              <w:t xml:space="preserve"> иметь сертификаты пожарной безопасности и/или и</w:t>
            </w:r>
            <w:r w:rsidR="0069798D">
              <w:rPr>
                <w:spacing w:val="-4"/>
                <w:sz w:val="24"/>
                <w:szCs w:val="24"/>
              </w:rPr>
              <w:t>ные документы в соответствии с п</w:t>
            </w:r>
            <w:r w:rsidR="00594ECE" w:rsidRPr="00AD7B3C">
              <w:rPr>
                <w:spacing w:val="-4"/>
                <w:sz w:val="24"/>
                <w:szCs w:val="24"/>
              </w:rPr>
              <w:t>остановлением Правительства Р</w:t>
            </w:r>
            <w:r w:rsidR="0069798D">
              <w:rPr>
                <w:spacing w:val="-4"/>
                <w:sz w:val="24"/>
                <w:szCs w:val="24"/>
              </w:rPr>
              <w:t>Ф от 23 декабря 2021г. № 2425 «О</w:t>
            </w:r>
            <w:r w:rsidR="00594ECE" w:rsidRPr="00AD7B3C">
              <w:rPr>
                <w:spacing w:val="-4"/>
                <w:sz w:val="24"/>
                <w:szCs w:val="24"/>
              </w:rPr>
              <w:t>б утверждении единого перечня продукции, подлежащей обязательной сертификации, и единого перечня продукции, подлежаще</w:t>
            </w:r>
            <w:r>
              <w:rPr>
                <w:spacing w:val="-4"/>
                <w:sz w:val="24"/>
                <w:szCs w:val="24"/>
              </w:rPr>
              <w:t>й декларированию соответствия», при наличии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</w:rPr>
              <w:lastRenderedPageBreak/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5A" w:rsidRPr="00EC175A" w:rsidRDefault="00EC175A" w:rsidP="00283F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C175A">
              <w:rPr>
                <w:spacing w:val="-4"/>
                <w:sz w:val="24"/>
                <w:szCs w:val="24"/>
              </w:rPr>
              <w:t>Работы должны проводиться с соблюдением</w:t>
            </w:r>
            <w:r w:rsidR="00AD7B3C">
              <w:rPr>
                <w:spacing w:val="-4"/>
                <w:sz w:val="24"/>
                <w:szCs w:val="24"/>
              </w:rPr>
              <w:t xml:space="preserve"> действующих в РФ норм и правил и быть</w:t>
            </w:r>
            <w:r w:rsidR="00AD7B3C" w:rsidRPr="009F6943">
              <w:rPr>
                <w:sz w:val="24"/>
                <w:szCs w:val="24"/>
              </w:rPr>
              <w:t xml:space="preserve"> </w:t>
            </w:r>
            <w:r w:rsidR="00AD7B3C">
              <w:rPr>
                <w:sz w:val="24"/>
                <w:szCs w:val="24"/>
              </w:rPr>
              <w:t>безопасными</w:t>
            </w:r>
            <w:r w:rsidR="00AD7B3C" w:rsidRPr="009F6943">
              <w:rPr>
                <w:sz w:val="24"/>
                <w:szCs w:val="24"/>
              </w:rPr>
              <w:t xml:space="preserve"> для жизни и здоровья работников заказчика, его имущества и окружающей среды</w:t>
            </w:r>
            <w:r w:rsidR="00AD7B3C">
              <w:rPr>
                <w:sz w:val="24"/>
                <w:szCs w:val="24"/>
              </w:rPr>
              <w:t>.</w:t>
            </w:r>
          </w:p>
          <w:p w:rsidR="006B4D95" w:rsidRPr="00A63417" w:rsidRDefault="00EC175A" w:rsidP="00283F51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spacing w:val="-4"/>
                <w:sz w:val="24"/>
                <w:szCs w:val="24"/>
                <w:highlight w:val="yellow"/>
              </w:rPr>
            </w:pPr>
            <w:r w:rsidRPr="00EC175A">
              <w:rPr>
                <w:spacing w:val="-4"/>
                <w:sz w:val="24"/>
                <w:szCs w:val="24"/>
              </w:rPr>
              <w:t>При производстве работ Исполнитель несет ответственность за соблюдение охраны труда, техники безопасности и пожарной безопасности на месте выполнения работ.</w:t>
            </w:r>
            <w:r w:rsidRPr="00EC175A">
              <w:rPr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EC175A" w:rsidP="004156C6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C175A">
              <w:rPr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EC175A" w:rsidP="004156C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EC175A">
              <w:rPr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75A" w:rsidRPr="00EC175A" w:rsidRDefault="00EC175A" w:rsidP="00C55E8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EC175A">
              <w:rPr>
                <w:spacing w:val="-4"/>
                <w:sz w:val="24"/>
                <w:szCs w:val="24"/>
              </w:rPr>
              <w:t>Работы должны быть выполнены в полном объеме, с надлежащим качеством и проводиться в соответствии действующими нормами и правилами РФ</w:t>
            </w:r>
            <w:r w:rsidR="00002A1E">
              <w:rPr>
                <w:spacing w:val="-4"/>
                <w:sz w:val="24"/>
                <w:szCs w:val="24"/>
              </w:rPr>
              <w:t>.</w:t>
            </w:r>
            <w:r w:rsidRPr="00EC175A">
              <w:rPr>
                <w:spacing w:val="-4"/>
                <w:sz w:val="24"/>
                <w:szCs w:val="24"/>
              </w:rPr>
              <w:t xml:space="preserve"> </w:t>
            </w:r>
          </w:p>
          <w:p w:rsidR="006B4D95" w:rsidRPr="00EC175A" w:rsidRDefault="00466695" w:rsidP="00C55E8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66695">
              <w:rPr>
                <w:spacing w:val="-4"/>
                <w:sz w:val="24"/>
                <w:szCs w:val="24"/>
              </w:rPr>
              <w:t>Работа считается выполненной после подписания обеими сторонами форм КС-2, КС-3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A63417" w:rsidRDefault="00EC175A" w:rsidP="004156C6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  <w:highlight w:val="yellow"/>
              </w:rPr>
            </w:pPr>
            <w:r w:rsidRPr="00EC175A">
              <w:rPr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EC175A">
              <w:rPr>
                <w:b/>
                <w:sz w:val="24"/>
                <w:szCs w:val="24"/>
                <w:lang w:eastAsia="en-US"/>
              </w:rPr>
              <w:t xml:space="preserve"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</w:t>
            </w:r>
            <w:r w:rsidRPr="00EC175A">
              <w:rPr>
                <w:b/>
                <w:sz w:val="24"/>
                <w:szCs w:val="24"/>
                <w:lang w:eastAsia="en-US"/>
              </w:rPr>
              <w:lastRenderedPageBreak/>
              <w:t>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EC175A" w:rsidP="00C55E8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  <w:highlight w:val="yellow"/>
              </w:rPr>
            </w:pPr>
            <w:r w:rsidRPr="00EC175A">
              <w:rPr>
                <w:spacing w:val="-4"/>
                <w:sz w:val="24"/>
                <w:szCs w:val="24"/>
              </w:rPr>
              <w:lastRenderedPageBreak/>
              <w:t>Гарантия качества распространяется на весь объем выполненных работ в</w:t>
            </w:r>
            <w:r w:rsidR="000A5941" w:rsidRPr="000A5941">
              <w:rPr>
                <w:spacing w:val="-4"/>
                <w:sz w:val="24"/>
                <w:szCs w:val="24"/>
              </w:rPr>
              <w:t xml:space="preserve"> течение 12 (двенадцати) месяцев с момента подписания форм КС-2, КС-3.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EC175A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E679F4" w:rsidRPr="00EC175A"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6B4D95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EC175A">
              <w:rPr>
                <w:b/>
                <w:sz w:val="24"/>
                <w:szCs w:val="24"/>
              </w:rPr>
              <w:t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EC175A" w:rsidRDefault="00B87034" w:rsidP="00002A1E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rPr>
                <w:spacing w:val="-4"/>
                <w:sz w:val="24"/>
                <w:szCs w:val="24"/>
                <w:highlight w:val="yellow"/>
              </w:rPr>
            </w:pPr>
            <w:r w:rsidRPr="00EC175A">
              <w:rPr>
                <w:spacing w:val="-4"/>
                <w:sz w:val="24"/>
                <w:szCs w:val="24"/>
              </w:rPr>
              <w:t>Требование не установлено.</w:t>
            </w:r>
          </w:p>
        </w:tc>
      </w:tr>
    </w:tbl>
    <w:p w:rsidR="006B4D95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4156C6" w:rsidRDefault="004156C6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</w:p>
    <w:p w:rsidR="004156C6" w:rsidRDefault="004156C6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</w:p>
    <w:p w:rsidR="004156C6" w:rsidRDefault="004156C6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</w:p>
    <w:p w:rsidR="004156C6" w:rsidRPr="00381CCE" w:rsidRDefault="004156C6" w:rsidP="004156C6">
      <w:pPr>
        <w:spacing w:after="200" w:line="276" w:lineRule="auto"/>
        <w:rPr>
          <w:rFonts w:eastAsia="Calibri"/>
          <w:sz w:val="24"/>
          <w:szCs w:val="24"/>
          <w:lang w:eastAsia="en-US"/>
        </w:rPr>
      </w:pPr>
      <w:bookmarkStart w:id="0" w:name="_GoBack"/>
      <w:bookmarkEnd w:id="0"/>
    </w:p>
    <w:sectPr w:rsidR="004156C6" w:rsidRPr="00381CCE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2A1E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67401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941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75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26F9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6AF7"/>
    <w:rsid w:val="00247502"/>
    <w:rsid w:val="0025086E"/>
    <w:rsid w:val="00250A9E"/>
    <w:rsid w:val="002514F3"/>
    <w:rsid w:val="00252AD2"/>
    <w:rsid w:val="002532A8"/>
    <w:rsid w:val="00254B21"/>
    <w:rsid w:val="00257986"/>
    <w:rsid w:val="002600FD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8D7"/>
    <w:rsid w:val="00276E9A"/>
    <w:rsid w:val="002773FA"/>
    <w:rsid w:val="00281218"/>
    <w:rsid w:val="002832AE"/>
    <w:rsid w:val="00283A6E"/>
    <w:rsid w:val="00283F51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44C0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73C"/>
    <w:rsid w:val="00380B72"/>
    <w:rsid w:val="00381CCE"/>
    <w:rsid w:val="0038465B"/>
    <w:rsid w:val="00385F07"/>
    <w:rsid w:val="003860D6"/>
    <w:rsid w:val="003905A2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35C0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6C6"/>
    <w:rsid w:val="004158E9"/>
    <w:rsid w:val="0041692D"/>
    <w:rsid w:val="00416DDE"/>
    <w:rsid w:val="00417538"/>
    <w:rsid w:val="0041779B"/>
    <w:rsid w:val="0042131C"/>
    <w:rsid w:val="00421356"/>
    <w:rsid w:val="0042139B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0494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57D5B"/>
    <w:rsid w:val="00461B84"/>
    <w:rsid w:val="00462226"/>
    <w:rsid w:val="00462409"/>
    <w:rsid w:val="004634AD"/>
    <w:rsid w:val="004635DE"/>
    <w:rsid w:val="00464370"/>
    <w:rsid w:val="004644DC"/>
    <w:rsid w:val="0046486D"/>
    <w:rsid w:val="00466695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4ECE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2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0C64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18C6"/>
    <w:rsid w:val="00691D40"/>
    <w:rsid w:val="0069203B"/>
    <w:rsid w:val="00692278"/>
    <w:rsid w:val="00693487"/>
    <w:rsid w:val="0069474D"/>
    <w:rsid w:val="00695174"/>
    <w:rsid w:val="0069798D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62"/>
    <w:rsid w:val="006B4D95"/>
    <w:rsid w:val="006B680D"/>
    <w:rsid w:val="006B6912"/>
    <w:rsid w:val="006C1308"/>
    <w:rsid w:val="006C139F"/>
    <w:rsid w:val="006C14A3"/>
    <w:rsid w:val="006C2085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D83"/>
    <w:rsid w:val="006D6849"/>
    <w:rsid w:val="006E1036"/>
    <w:rsid w:val="006E14DB"/>
    <w:rsid w:val="006E1801"/>
    <w:rsid w:val="006E30A3"/>
    <w:rsid w:val="006E39EE"/>
    <w:rsid w:val="006E4911"/>
    <w:rsid w:val="006E5AFE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3C06"/>
    <w:rsid w:val="00715BC4"/>
    <w:rsid w:val="00721915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3FF6"/>
    <w:rsid w:val="007D62FC"/>
    <w:rsid w:val="007D7265"/>
    <w:rsid w:val="007E184A"/>
    <w:rsid w:val="007E25B7"/>
    <w:rsid w:val="007E42BA"/>
    <w:rsid w:val="007E4BD0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A8B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583"/>
    <w:rsid w:val="008C7F41"/>
    <w:rsid w:val="008D1B92"/>
    <w:rsid w:val="008D263B"/>
    <w:rsid w:val="008D27F0"/>
    <w:rsid w:val="008D5869"/>
    <w:rsid w:val="008E0E18"/>
    <w:rsid w:val="008E2A99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342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474D"/>
    <w:rsid w:val="009E6185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3417"/>
    <w:rsid w:val="00A64164"/>
    <w:rsid w:val="00A65ADE"/>
    <w:rsid w:val="00A678CB"/>
    <w:rsid w:val="00A7151B"/>
    <w:rsid w:val="00A72F68"/>
    <w:rsid w:val="00A763F1"/>
    <w:rsid w:val="00A802FA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3CF7"/>
    <w:rsid w:val="00AD6057"/>
    <w:rsid w:val="00AD7B3C"/>
    <w:rsid w:val="00AE0EEC"/>
    <w:rsid w:val="00AE4493"/>
    <w:rsid w:val="00AE786F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0A0E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0D9A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86170"/>
    <w:rsid w:val="00B87034"/>
    <w:rsid w:val="00B90B96"/>
    <w:rsid w:val="00B92E3E"/>
    <w:rsid w:val="00B94306"/>
    <w:rsid w:val="00B94945"/>
    <w:rsid w:val="00B954E3"/>
    <w:rsid w:val="00B955D1"/>
    <w:rsid w:val="00B95CC7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5EF7"/>
    <w:rsid w:val="00BF7667"/>
    <w:rsid w:val="00BF78D2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319E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69E"/>
    <w:rsid w:val="00C537A6"/>
    <w:rsid w:val="00C54EEE"/>
    <w:rsid w:val="00C550EF"/>
    <w:rsid w:val="00C55617"/>
    <w:rsid w:val="00C55E87"/>
    <w:rsid w:val="00C57847"/>
    <w:rsid w:val="00C61C0E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3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3EFC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CF78A1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17170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B47F7"/>
    <w:rsid w:val="00DB4F1E"/>
    <w:rsid w:val="00DC21AF"/>
    <w:rsid w:val="00DC251F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ACC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75A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778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62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AEF03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C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  <w:style w:type="table" w:customStyle="1" w:styleId="10">
    <w:name w:val="Сетка таблицы1"/>
    <w:basedOn w:val="a1"/>
    <w:next w:val="a5"/>
    <w:uiPriority w:val="59"/>
    <w:rsid w:val="00EC175A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C7BB6-B2A9-45D1-8784-67F54DA29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Егорова Н П</dc:creator>
  <cp:lastModifiedBy>Шангареева Инна Григорьевна</cp:lastModifiedBy>
  <cp:revision>9</cp:revision>
  <cp:lastPrinted>2022-03-02T06:13:00Z</cp:lastPrinted>
  <dcterms:created xsi:type="dcterms:W3CDTF">2025-11-12T05:37:00Z</dcterms:created>
  <dcterms:modified xsi:type="dcterms:W3CDTF">2025-11-13T02:26:00Z</dcterms:modified>
</cp:coreProperties>
</file>